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60B7" w:rsidRPr="00841433" w:rsidRDefault="00AA60B7" w:rsidP="00AA60B7">
      <w:pPr>
        <w:pStyle w:val="Cabealho"/>
        <w:jc w:val="center"/>
        <w:rPr>
          <w:rFonts w:ascii="Arial Narrow" w:hAnsi="Arial Narrow"/>
          <w:b/>
          <w:sz w:val="28"/>
          <w:szCs w:val="28"/>
        </w:rPr>
      </w:pPr>
      <w:r>
        <w:rPr>
          <w:noProof/>
          <w:lang w:eastAsia="pt-BR"/>
        </w:rPr>
        <w:object w:dxaOrig="1440" w:dyaOrig="1440" w14:anchorId="08DE8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0pt;margin-top:0;width:73.7pt;height:92.15pt;z-index:-251658240;visibility:visible" wrapcoords="9579 0 6574 150 4696 1050 4883 2400 3193 2550 2817 3000 2817 4800 1127 7200 0 8250 -188 8550 376 9600 2630 12000 2817 14700 3381 16800 4320 19200 1315 20400 1127 20550 2066 21450 19346 21450 20473 20850 19910 20400 17092 19200 18407 16800 18783 14400 18970 12000 21412 9600 21600 7950 18783 4800 18595 2550 16904 2400 17280 1050 15590 150 12209 0 9579 0">
            <v:imagedata r:id="rId4" o:title="" gain="117029f" blacklevel="5244f"/>
            <w10:wrap type="through"/>
          </v:shape>
          <o:OLEObject Type="Embed" ProgID="Word.Picture.8" ShapeID="_x0000_s1026" DrawAspect="Content" ObjectID="_1788341763" r:id="rId5"/>
        </w:object>
      </w:r>
      <w:r w:rsidRPr="00841433">
        <w:rPr>
          <w:rFonts w:ascii="Arial Narrow" w:hAnsi="Arial Narrow"/>
          <w:b/>
          <w:sz w:val="28"/>
          <w:szCs w:val="28"/>
        </w:rPr>
        <w:t>CÂMARA MUNICIPAL DE BAMBUÍ – MG</w:t>
      </w:r>
    </w:p>
    <w:p w:rsidR="00AA60B7" w:rsidRPr="00841433" w:rsidRDefault="00AA60B7" w:rsidP="00AA60B7">
      <w:pPr>
        <w:pStyle w:val="Cabealho"/>
        <w:jc w:val="center"/>
        <w:rPr>
          <w:rFonts w:ascii="Arial Narrow" w:hAnsi="Arial Narrow"/>
          <w:sz w:val="26"/>
          <w:szCs w:val="26"/>
        </w:rPr>
      </w:pPr>
      <w:r w:rsidRPr="00841433">
        <w:rPr>
          <w:rFonts w:ascii="Arial Narrow" w:hAnsi="Arial Narrow"/>
          <w:sz w:val="26"/>
          <w:szCs w:val="26"/>
        </w:rPr>
        <w:t>CNPJ: 00.259.997/0001-07</w:t>
      </w:r>
    </w:p>
    <w:p w:rsidR="00AA60B7" w:rsidRPr="00841433" w:rsidRDefault="00AA60B7" w:rsidP="00AA60B7">
      <w:pPr>
        <w:pStyle w:val="Cabealho"/>
        <w:jc w:val="center"/>
        <w:rPr>
          <w:rFonts w:ascii="Arial Narrow" w:hAnsi="Arial Narrow"/>
          <w:sz w:val="26"/>
          <w:szCs w:val="26"/>
        </w:rPr>
      </w:pPr>
      <w:r>
        <w:rPr>
          <w:rFonts w:ascii="Arial Narrow" w:hAnsi="Arial Narrow"/>
          <w:sz w:val="26"/>
          <w:szCs w:val="26"/>
        </w:rPr>
        <w:t>Avenida João Paulinelli de Carvalho, 370 - Centro</w:t>
      </w:r>
    </w:p>
    <w:p w:rsidR="00AA60B7" w:rsidRPr="00841433" w:rsidRDefault="00AA60B7" w:rsidP="00AA60B7">
      <w:pPr>
        <w:pStyle w:val="Cabealho"/>
        <w:jc w:val="center"/>
        <w:rPr>
          <w:rFonts w:ascii="Arial Narrow" w:hAnsi="Arial Narrow"/>
          <w:sz w:val="26"/>
          <w:szCs w:val="26"/>
        </w:rPr>
      </w:pPr>
      <w:r w:rsidRPr="00841433">
        <w:rPr>
          <w:rFonts w:ascii="Arial Narrow" w:hAnsi="Arial Narrow"/>
          <w:sz w:val="26"/>
          <w:szCs w:val="26"/>
        </w:rPr>
        <w:t>BAMBUÍ – MINAS GERAIS - CEP 38.900-000</w:t>
      </w:r>
    </w:p>
    <w:p w:rsidR="00AA60B7" w:rsidRPr="00B255C8" w:rsidRDefault="00AA60B7" w:rsidP="00AA60B7">
      <w:pPr>
        <w:pStyle w:val="Cabealho"/>
        <w:jc w:val="center"/>
        <w:rPr>
          <w:rFonts w:ascii="Arial Narrow" w:hAnsi="Arial Narrow" w:cs="Arial"/>
          <w:sz w:val="26"/>
          <w:szCs w:val="26"/>
        </w:rPr>
      </w:pPr>
      <w:r w:rsidRPr="00B255C8">
        <w:rPr>
          <w:rFonts w:ascii="Arial Narrow" w:hAnsi="Arial Narrow" w:cs="Arial"/>
          <w:sz w:val="26"/>
          <w:szCs w:val="26"/>
        </w:rPr>
        <w:t xml:space="preserve">Fone (37) </w:t>
      </w:r>
      <w:r>
        <w:rPr>
          <w:rFonts w:ascii="Arial Narrow" w:hAnsi="Arial Narrow" w:cs="Arial"/>
          <w:sz w:val="26"/>
          <w:szCs w:val="26"/>
        </w:rPr>
        <w:t>3175-0672</w:t>
      </w:r>
      <w:r w:rsidRPr="00B255C8">
        <w:rPr>
          <w:rFonts w:ascii="Arial Narrow" w:hAnsi="Arial Narrow" w:cs="Arial"/>
          <w:sz w:val="26"/>
          <w:szCs w:val="26"/>
        </w:rPr>
        <w:t xml:space="preserve"> – </w:t>
      </w:r>
      <w:hyperlink r:id="rId6" w:history="1">
        <w:r w:rsidRPr="00B255C8">
          <w:rPr>
            <w:rStyle w:val="Hyperlink"/>
            <w:rFonts w:ascii="Arial Narrow" w:hAnsi="Arial Narrow"/>
            <w:sz w:val="26"/>
            <w:szCs w:val="26"/>
          </w:rPr>
          <w:t>compraselicitacaocmb@gmail.com</w:t>
        </w:r>
      </w:hyperlink>
    </w:p>
    <w:p w:rsidR="001B69E5" w:rsidRDefault="001B69E5"/>
    <w:p w:rsidR="00AA60B7" w:rsidRDefault="00AA60B7"/>
    <w:p w:rsidR="00AA60B7" w:rsidRPr="00C34CA5" w:rsidRDefault="00AA60B7" w:rsidP="00AA60B7">
      <w:pPr>
        <w:tabs>
          <w:tab w:val="left" w:pos="1701"/>
        </w:tabs>
        <w:jc w:val="center"/>
        <w:rPr>
          <w:rFonts w:ascii="Arial Narrow" w:hAnsi="Arial Narrow"/>
          <w:b/>
          <w:bCs/>
        </w:rPr>
      </w:pPr>
      <w:r w:rsidRPr="00C34CA5">
        <w:rPr>
          <w:rFonts w:ascii="Arial Narrow" w:hAnsi="Arial Narrow"/>
          <w:b/>
          <w:bCs/>
        </w:rPr>
        <w:t>EXTRATO DA CONTRATAÇÃO</w:t>
      </w:r>
    </w:p>
    <w:p w:rsidR="00AA60B7" w:rsidRPr="00C34CA5" w:rsidRDefault="00AA60B7" w:rsidP="00AA60B7">
      <w:pPr>
        <w:tabs>
          <w:tab w:val="left" w:pos="1701"/>
        </w:tabs>
        <w:jc w:val="center"/>
        <w:rPr>
          <w:rFonts w:ascii="Arial Narrow" w:hAnsi="Arial Narrow"/>
          <w:b/>
          <w:bCs/>
        </w:rPr>
      </w:pPr>
    </w:p>
    <w:p w:rsidR="00AA60B7" w:rsidRPr="00C34CA5" w:rsidRDefault="00AA60B7" w:rsidP="00AA60B7">
      <w:pPr>
        <w:jc w:val="center"/>
        <w:rPr>
          <w:rFonts w:ascii="Arial Narrow" w:hAnsi="Arial Narrow"/>
        </w:rPr>
      </w:pPr>
    </w:p>
    <w:p w:rsidR="00AA60B7" w:rsidRPr="00C34CA5" w:rsidRDefault="00AA60B7" w:rsidP="00AA60B7">
      <w:pPr>
        <w:jc w:val="center"/>
        <w:rPr>
          <w:rFonts w:ascii="Arial Narrow" w:hAnsi="Arial Narrow"/>
        </w:rPr>
      </w:pPr>
    </w:p>
    <w:p w:rsidR="00AA60B7" w:rsidRPr="00C34CA5" w:rsidRDefault="00AA60B7" w:rsidP="00AA60B7">
      <w:pPr>
        <w:spacing w:before="120" w:after="120"/>
        <w:rPr>
          <w:rFonts w:ascii="Arial Narrow" w:hAnsi="Arial Narrow"/>
          <w:b/>
        </w:rPr>
      </w:pPr>
      <w:r w:rsidRPr="00C34CA5">
        <w:rPr>
          <w:rFonts w:ascii="Arial Narrow" w:hAnsi="Arial Narrow"/>
        </w:rPr>
        <w:t>CONTRA</w:t>
      </w:r>
      <w:r>
        <w:rPr>
          <w:rFonts w:ascii="Arial Narrow" w:hAnsi="Arial Narrow"/>
        </w:rPr>
        <w:t>TA</w:t>
      </w:r>
      <w:r w:rsidRPr="00C34CA5">
        <w:rPr>
          <w:rFonts w:ascii="Arial Narrow" w:hAnsi="Arial Narrow"/>
        </w:rPr>
        <w:t xml:space="preserve">NTE: </w:t>
      </w:r>
      <w:r w:rsidRPr="00C34CA5">
        <w:rPr>
          <w:rFonts w:ascii="Arial Narrow" w:hAnsi="Arial Narrow"/>
          <w:b/>
        </w:rPr>
        <w:t>CÂMARA MUNICIPAL DE BAMBUÍ – MG.</w:t>
      </w:r>
    </w:p>
    <w:p w:rsidR="00AA60B7" w:rsidRDefault="00AA60B7" w:rsidP="00AA60B7">
      <w:pPr>
        <w:spacing w:before="120" w:after="120"/>
        <w:rPr>
          <w:rFonts w:ascii="Arial Narrow" w:hAnsi="Arial Narrow"/>
          <w:b/>
          <w:bCs/>
        </w:rPr>
      </w:pPr>
      <w:r w:rsidRPr="00C34CA5">
        <w:rPr>
          <w:rFonts w:ascii="Arial Narrow" w:hAnsi="Arial Narrow"/>
        </w:rPr>
        <w:t xml:space="preserve">CNPJ: </w:t>
      </w:r>
      <w:r w:rsidRPr="00C34CA5">
        <w:rPr>
          <w:rFonts w:ascii="Arial Narrow" w:hAnsi="Arial Narrow"/>
          <w:b/>
          <w:bCs/>
        </w:rPr>
        <w:t>00.259.997/0001-07</w:t>
      </w:r>
    </w:p>
    <w:p w:rsidR="00AA60B7" w:rsidRDefault="00AA60B7" w:rsidP="00AA60B7">
      <w:pPr>
        <w:spacing w:before="120" w:after="120"/>
        <w:rPr>
          <w:rFonts w:ascii="Arial Narrow" w:hAnsi="Arial Narrow"/>
          <w:b/>
          <w:bCs/>
          <w:color w:val="000000"/>
        </w:rPr>
      </w:pPr>
      <w:r w:rsidRPr="00134C8D">
        <w:rPr>
          <w:rFonts w:ascii="Arial Narrow" w:hAnsi="Arial Narrow"/>
        </w:rPr>
        <w:t>CONTRATADO:</w:t>
      </w:r>
      <w:r w:rsidRPr="00134C8D">
        <w:rPr>
          <w:rFonts w:ascii="Arial Narrow" w:hAnsi="Arial Narrow"/>
          <w:b/>
          <w:bCs/>
          <w:color w:val="000000"/>
        </w:rPr>
        <w:t xml:space="preserve"> </w:t>
      </w:r>
      <w:r>
        <w:rPr>
          <w:rFonts w:ascii="Arial Narrow" w:hAnsi="Arial Narrow"/>
          <w:b/>
          <w:bCs/>
          <w:color w:val="000000"/>
        </w:rPr>
        <w:t>ISRAEL E ISRAEL LTDA</w:t>
      </w:r>
    </w:p>
    <w:p w:rsidR="00AA60B7" w:rsidRDefault="00AA60B7" w:rsidP="00AA60B7">
      <w:pPr>
        <w:spacing w:before="120" w:after="120"/>
        <w:rPr>
          <w:rFonts w:ascii="Arial Narrow" w:hAnsi="Arial Narrow"/>
          <w:b/>
          <w:bCs/>
          <w:color w:val="000000"/>
        </w:rPr>
      </w:pPr>
      <w:r w:rsidRPr="00B72214">
        <w:rPr>
          <w:rFonts w:ascii="Arial Narrow" w:hAnsi="Arial Narrow"/>
          <w:color w:val="000000"/>
        </w:rPr>
        <w:t>CNPJ</w:t>
      </w:r>
      <w:r>
        <w:rPr>
          <w:rFonts w:ascii="Arial Narrow" w:hAnsi="Arial Narrow"/>
          <w:color w:val="000000"/>
        </w:rPr>
        <w:t>:</w:t>
      </w:r>
      <w:r w:rsidRPr="00B72214">
        <w:rPr>
          <w:rFonts w:ascii="Arial Narrow" w:hAnsi="Arial Narrow"/>
          <w:color w:val="000000"/>
        </w:rPr>
        <w:t xml:space="preserve"> </w:t>
      </w:r>
      <w:r w:rsidRPr="00ED1516">
        <w:rPr>
          <w:rFonts w:ascii="Arial Narrow" w:hAnsi="Arial Narrow"/>
          <w:b/>
          <w:bCs/>
          <w:color w:val="000000"/>
        </w:rPr>
        <w:t>23.407.794/0001-08</w:t>
      </w:r>
    </w:p>
    <w:p w:rsidR="00AA60B7" w:rsidRDefault="00AA60B7" w:rsidP="00AA60B7">
      <w:pPr>
        <w:spacing w:before="120" w:after="120"/>
        <w:rPr>
          <w:rFonts w:ascii="Arial Narrow" w:hAnsi="Arial Narrow"/>
          <w:color w:val="000000"/>
        </w:rPr>
      </w:pPr>
      <w:r w:rsidRPr="00C34CA5">
        <w:rPr>
          <w:rFonts w:ascii="Arial Narrow" w:hAnsi="Arial Narrow"/>
        </w:rPr>
        <w:t xml:space="preserve">VALOR TOTAL: </w:t>
      </w:r>
      <w:r w:rsidRPr="005E603A">
        <w:rPr>
          <w:rFonts w:ascii="Arial Narrow" w:hAnsi="Arial Narrow"/>
          <w:b/>
          <w:bCs/>
          <w:lang w:eastAsia="ar-SA"/>
        </w:rPr>
        <w:t>R$ 750,00 (SETECENTOS E CINQUENTA REAIS</w:t>
      </w:r>
      <w:r>
        <w:rPr>
          <w:rFonts w:ascii="Arial Narrow" w:hAnsi="Arial Narrow"/>
          <w:b/>
          <w:bCs/>
          <w:lang w:eastAsia="ar-SA"/>
        </w:rPr>
        <w:t>)</w:t>
      </w:r>
    </w:p>
    <w:p w:rsidR="00AA60B7" w:rsidRDefault="00AA60B7" w:rsidP="00AA60B7">
      <w:pPr>
        <w:spacing w:line="360" w:lineRule="auto"/>
        <w:rPr>
          <w:rFonts w:ascii="Arial Narrow" w:hAnsi="Arial Narrow"/>
          <w:b/>
          <w:bCs/>
          <w:color w:val="000000"/>
        </w:rPr>
      </w:pPr>
      <w:r w:rsidRPr="0096454C">
        <w:rPr>
          <w:rFonts w:ascii="Arial Narrow" w:hAnsi="Arial Narrow"/>
        </w:rPr>
        <w:t xml:space="preserve">DOTAÇÃO ORÇAMENTÁRIA: </w:t>
      </w:r>
      <w:r w:rsidRPr="005D24E3">
        <w:rPr>
          <w:rFonts w:ascii="Arial Narrow" w:hAnsi="Arial Narrow"/>
          <w:b/>
          <w:bCs/>
          <w:color w:val="000000"/>
        </w:rPr>
        <w:t>01.01.10.01.031.0101.2001.3.3.90.30</w:t>
      </w:r>
      <w:r>
        <w:rPr>
          <w:rFonts w:ascii="Arial Narrow" w:hAnsi="Arial Narrow"/>
          <w:b/>
          <w:bCs/>
          <w:color w:val="000000"/>
        </w:rPr>
        <w:t xml:space="preserve"> </w:t>
      </w:r>
      <w:r w:rsidRPr="00134C8D">
        <w:rPr>
          <w:rFonts w:ascii="Arial Narrow" w:hAnsi="Arial Narrow"/>
          <w:b/>
          <w:bCs/>
          <w:color w:val="000000"/>
        </w:rPr>
        <w:t xml:space="preserve">– Ficha </w:t>
      </w:r>
      <w:r>
        <w:rPr>
          <w:rFonts w:ascii="Arial Narrow" w:hAnsi="Arial Narrow"/>
          <w:b/>
          <w:bCs/>
          <w:color w:val="000000"/>
        </w:rPr>
        <w:t>5</w:t>
      </w:r>
    </w:p>
    <w:p w:rsidR="00AA60B7" w:rsidRDefault="00AA60B7" w:rsidP="00AA60B7">
      <w:pPr>
        <w:spacing w:line="360" w:lineRule="auto"/>
        <w:rPr>
          <w:rFonts w:ascii="Arial Narrow" w:hAnsi="Arial Narrow"/>
        </w:rPr>
      </w:pPr>
      <w:r w:rsidRPr="00B02367">
        <w:rPr>
          <w:rFonts w:ascii="Arial Narrow" w:hAnsi="Arial Narrow"/>
        </w:rPr>
        <w:t xml:space="preserve">PRAZO: </w:t>
      </w:r>
      <w:r w:rsidRPr="00B02367">
        <w:rPr>
          <w:rFonts w:ascii="Arial Narrow" w:hAnsi="Arial Narrow"/>
          <w:b/>
          <w:bCs/>
        </w:rPr>
        <w:t>10 (DEZ) DIAS</w:t>
      </w:r>
    </w:p>
    <w:p w:rsidR="00AA60B7" w:rsidRPr="00177765" w:rsidRDefault="00AA60B7" w:rsidP="00AA60B7">
      <w:pPr>
        <w:spacing w:line="360" w:lineRule="auto"/>
        <w:jc w:val="both"/>
        <w:rPr>
          <w:rFonts w:ascii="Arial Narrow" w:hAnsi="Arial Narrow"/>
          <w:b/>
          <w:bCs/>
          <w:color w:val="000000"/>
        </w:rPr>
      </w:pPr>
      <w:r w:rsidRPr="00C34CA5">
        <w:rPr>
          <w:rFonts w:ascii="Arial Narrow" w:hAnsi="Arial Narrow"/>
        </w:rPr>
        <w:t xml:space="preserve">OBJETO: </w:t>
      </w:r>
      <w:r w:rsidRPr="00613B70">
        <w:rPr>
          <w:rFonts w:ascii="Arial Narrow" w:hAnsi="Arial Narrow"/>
          <w:b/>
          <w:bCs/>
          <w:lang w:val="pt-PT" w:eastAsia="ar-SA"/>
        </w:rPr>
        <w:t xml:space="preserve">CONTRATAÇÃO DE EMPRESA </w:t>
      </w:r>
      <w:r w:rsidRPr="00613B70">
        <w:rPr>
          <w:rFonts w:ascii="Arial Narrow" w:eastAsia="Times New Roman" w:hAnsi="Arial Narrow"/>
          <w:b/>
          <w:bCs/>
          <w:lang w:eastAsia="pt-BR"/>
        </w:rPr>
        <w:t xml:space="preserve">PARA </w:t>
      </w:r>
      <w:r w:rsidRPr="00134C8D">
        <w:rPr>
          <w:rFonts w:ascii="Arial Narrow" w:eastAsia="Times New Roman" w:hAnsi="Arial Narrow"/>
          <w:b/>
          <w:bCs/>
          <w:lang w:eastAsia="pt-BR"/>
        </w:rPr>
        <w:t xml:space="preserve">O </w:t>
      </w:r>
      <w:r w:rsidRPr="00177765">
        <w:rPr>
          <w:rFonts w:ascii="Arial Narrow" w:eastAsia="Times New Roman" w:hAnsi="Arial Narrow"/>
          <w:b/>
          <w:bCs/>
          <w:lang w:eastAsia="pt-BR"/>
        </w:rPr>
        <w:t>FORNECIMENTO DE PELÍCULAS PROTETORAS PARA OS TABLETS DE PROPRIEDADE DA CÂMARA MUNICIPAL DE BAMBUÍ/MG.</w:t>
      </w:r>
    </w:p>
    <w:p w:rsidR="00AA60B7" w:rsidRPr="00C34CA5" w:rsidRDefault="00AA60B7" w:rsidP="00AA60B7">
      <w:pPr>
        <w:spacing w:line="360" w:lineRule="auto"/>
        <w:rPr>
          <w:rFonts w:ascii="Arial Narrow" w:hAnsi="Arial Narrow"/>
        </w:rPr>
      </w:pPr>
      <w:r w:rsidRPr="00C34CA5">
        <w:rPr>
          <w:rFonts w:ascii="Arial Narrow" w:hAnsi="Arial Narrow"/>
        </w:rPr>
        <w:t xml:space="preserve">BASE LEGAL: </w:t>
      </w:r>
      <w:r w:rsidRPr="00C34CA5">
        <w:rPr>
          <w:rFonts w:ascii="Arial Narrow" w:hAnsi="Arial Narrow"/>
          <w:b/>
          <w:bCs/>
        </w:rPr>
        <w:t>LEI 14.133/2021, ART. 75, INCISO II.</w:t>
      </w:r>
    </w:p>
    <w:p w:rsidR="00AA60B7" w:rsidRPr="00C34CA5" w:rsidRDefault="00AA60B7" w:rsidP="00AA60B7">
      <w:pPr>
        <w:rPr>
          <w:rFonts w:ascii="Arial Narrow" w:hAnsi="Arial Narrow"/>
        </w:rPr>
      </w:pPr>
    </w:p>
    <w:p w:rsidR="00AA60B7" w:rsidRPr="00C34CA5" w:rsidRDefault="00AA60B7" w:rsidP="00AA60B7">
      <w:pPr>
        <w:rPr>
          <w:rFonts w:ascii="Arial Narrow" w:hAnsi="Arial Narrow"/>
        </w:rPr>
      </w:pPr>
    </w:p>
    <w:p w:rsidR="00AA60B7" w:rsidRPr="00D05B25" w:rsidRDefault="00AA60B7" w:rsidP="00AA60B7">
      <w:pPr>
        <w:jc w:val="right"/>
        <w:rPr>
          <w:rFonts w:ascii="Arial Narrow" w:hAnsi="Arial Narrow"/>
        </w:rPr>
      </w:pPr>
      <w:r w:rsidRPr="00D05B25">
        <w:rPr>
          <w:rFonts w:ascii="Arial Narrow" w:hAnsi="Arial Narrow"/>
        </w:rPr>
        <w:t>Bambuí, 18 de setembro de 2024</w:t>
      </w:r>
    </w:p>
    <w:p w:rsidR="00AA60B7" w:rsidRPr="00D05B25" w:rsidRDefault="00AA60B7" w:rsidP="00AA60B7">
      <w:pPr>
        <w:rPr>
          <w:rFonts w:ascii="Arial Narrow" w:hAnsi="Arial Narrow"/>
          <w:b/>
        </w:rPr>
      </w:pPr>
    </w:p>
    <w:p w:rsidR="00AA60B7" w:rsidRPr="00D05B25" w:rsidRDefault="00AA60B7" w:rsidP="00AA60B7">
      <w:pPr>
        <w:rPr>
          <w:rFonts w:ascii="Arial Narrow" w:hAnsi="Arial Narrow"/>
          <w:b/>
        </w:rPr>
      </w:pPr>
    </w:p>
    <w:p w:rsidR="00AA60B7" w:rsidRPr="00D05B25" w:rsidRDefault="00AA60B7" w:rsidP="00AA60B7">
      <w:pPr>
        <w:rPr>
          <w:rFonts w:ascii="Arial Narrow" w:hAnsi="Arial Narrow"/>
          <w:b/>
        </w:rPr>
      </w:pPr>
    </w:p>
    <w:p w:rsidR="00AA60B7" w:rsidRPr="00D05B25" w:rsidRDefault="00AA60B7" w:rsidP="00AA60B7">
      <w:pPr>
        <w:rPr>
          <w:rFonts w:ascii="Arial Narrow" w:hAnsi="Arial Narrow"/>
          <w:b/>
        </w:rPr>
      </w:pPr>
    </w:p>
    <w:p w:rsidR="00AA60B7" w:rsidRPr="00D05B25" w:rsidRDefault="00AA60B7" w:rsidP="00AA60B7">
      <w:pPr>
        <w:jc w:val="center"/>
        <w:rPr>
          <w:rFonts w:ascii="Arial Narrow" w:hAnsi="Arial Narrow"/>
          <w:b/>
        </w:rPr>
      </w:pPr>
      <w:r w:rsidRPr="00D05B25">
        <w:rPr>
          <w:rFonts w:ascii="Arial Narrow" w:hAnsi="Arial Narrow"/>
          <w:b/>
        </w:rPr>
        <w:t>GUILHERME GASPAR BOTREL TEIXEIRA</w:t>
      </w:r>
    </w:p>
    <w:p w:rsidR="00AA60B7" w:rsidRPr="00D05B25" w:rsidRDefault="00AA60B7" w:rsidP="00AA60B7">
      <w:pPr>
        <w:jc w:val="center"/>
        <w:rPr>
          <w:rFonts w:ascii="Arial Narrow" w:hAnsi="Arial Narrow"/>
        </w:rPr>
      </w:pPr>
      <w:r w:rsidRPr="00D05B25">
        <w:rPr>
          <w:rFonts w:ascii="Arial Narrow" w:hAnsi="Arial Narrow"/>
        </w:rPr>
        <w:t>Agente de Contratação</w:t>
      </w:r>
    </w:p>
    <w:p w:rsidR="00AA60B7" w:rsidRPr="00C34CA5" w:rsidRDefault="00AA60B7" w:rsidP="00AA60B7">
      <w:pPr>
        <w:jc w:val="center"/>
        <w:rPr>
          <w:rFonts w:ascii="Arial Narrow" w:hAnsi="Arial Narrow"/>
        </w:rPr>
      </w:pPr>
      <w:r w:rsidRPr="00D05B25">
        <w:rPr>
          <w:rFonts w:ascii="Arial Narrow" w:hAnsi="Arial Narrow"/>
        </w:rPr>
        <w:t>Câmara Municipal de Bambuí – MG</w:t>
      </w:r>
    </w:p>
    <w:p w:rsidR="00AA60B7" w:rsidRPr="00C34CA5" w:rsidRDefault="00AA60B7" w:rsidP="00AA60B7">
      <w:pPr>
        <w:tabs>
          <w:tab w:val="left" w:pos="5968"/>
        </w:tabs>
        <w:ind w:firstLine="709"/>
        <w:jc w:val="both"/>
        <w:rPr>
          <w:rFonts w:ascii="Arial Narrow" w:hAnsi="Arial Narrow"/>
        </w:rPr>
      </w:pPr>
    </w:p>
    <w:p w:rsidR="00AA60B7" w:rsidRDefault="00AA60B7">
      <w:bookmarkStart w:id="0" w:name="_GoBack"/>
      <w:bookmarkEnd w:id="0"/>
    </w:p>
    <w:sectPr w:rsidR="00AA60B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0B7"/>
    <w:rsid w:val="001B69E5"/>
    <w:rsid w:val="00AA60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16AB2F76-68E1-4A3E-B889-C36B9C312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qFormat/>
    <w:rsid w:val="00AA60B7"/>
    <w:rPr>
      <w:rFonts w:cs="Mangal"/>
      <w:szCs w:val="21"/>
    </w:rPr>
  </w:style>
  <w:style w:type="character" w:styleId="Hyperlink">
    <w:name w:val="Hyperlink"/>
    <w:basedOn w:val="Fontepargpadro"/>
    <w:uiPriority w:val="99"/>
    <w:unhideWhenUsed/>
    <w:rsid w:val="00AA60B7"/>
    <w:rPr>
      <w:color w:val="0563C1" w:themeColor="hyperlink"/>
      <w:u w:val="single"/>
    </w:rPr>
  </w:style>
  <w:style w:type="paragraph" w:styleId="Cabealho">
    <w:name w:val="header"/>
    <w:basedOn w:val="Normal"/>
    <w:link w:val="CabealhoChar"/>
    <w:unhideWhenUsed/>
    <w:rsid w:val="00AA60B7"/>
    <w:pPr>
      <w:tabs>
        <w:tab w:val="center" w:pos="4252"/>
        <w:tab w:val="right" w:pos="8504"/>
      </w:tabs>
      <w:suppressAutoHyphens/>
      <w:spacing w:after="0" w:line="240" w:lineRule="auto"/>
    </w:pPr>
    <w:rPr>
      <w:rFonts w:cs="Mangal"/>
      <w:szCs w:val="21"/>
    </w:rPr>
  </w:style>
  <w:style w:type="character" w:customStyle="1" w:styleId="CabealhoChar1">
    <w:name w:val="Cabeçalho Char1"/>
    <w:basedOn w:val="Fontepargpadro"/>
    <w:uiPriority w:val="99"/>
    <w:semiHidden/>
    <w:rsid w:val="00AA60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ompraselicitacaocmb@gmail.com" TargetMode="Externa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135</Words>
  <Characters>734</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1</cp:revision>
  <dcterms:created xsi:type="dcterms:W3CDTF">2024-09-20T15:48:00Z</dcterms:created>
  <dcterms:modified xsi:type="dcterms:W3CDTF">2024-09-20T15:50:00Z</dcterms:modified>
</cp:coreProperties>
</file>